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6" w:rsidRDefault="002E33F6" w:rsidP="002E33F6">
      <w:pPr>
        <w:spacing w:after="0" w:line="240" w:lineRule="auto"/>
        <w:jc w:val="center"/>
        <w:rPr>
          <w:sz w:val="28"/>
          <w:szCs w:val="28"/>
        </w:rPr>
      </w:pPr>
      <w:r w:rsidRPr="002B72A7">
        <w:rPr>
          <w:sz w:val="28"/>
          <w:szCs w:val="28"/>
        </w:rPr>
        <w:t>Progr</w:t>
      </w:r>
      <w:r>
        <w:rPr>
          <w:sz w:val="28"/>
          <w:szCs w:val="28"/>
        </w:rPr>
        <w:t>ess</w:t>
      </w:r>
      <w:r w:rsidR="00C84C11">
        <w:rPr>
          <w:sz w:val="28"/>
          <w:szCs w:val="28"/>
        </w:rPr>
        <w:t>ions Ecrire</w:t>
      </w:r>
      <w:r w:rsidR="00A11055">
        <w:rPr>
          <w:sz w:val="28"/>
          <w:szCs w:val="28"/>
        </w:rPr>
        <w:t xml:space="preserve"> CE2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426"/>
        <w:gridCol w:w="3662"/>
        <w:gridCol w:w="7240"/>
        <w:gridCol w:w="3060"/>
      </w:tblGrid>
      <w:tr w:rsidR="00B136D6" w:rsidTr="00A04D76">
        <w:trPr>
          <w:cantSplit/>
          <w:trHeight w:val="280"/>
        </w:trPr>
        <w:tc>
          <w:tcPr>
            <w:tcW w:w="1426" w:type="dxa"/>
            <w:shd w:val="clear" w:color="auto" w:fill="C5E0B3" w:themeFill="accent6" w:themeFillTint="66"/>
            <w:vAlign w:val="center"/>
          </w:tcPr>
          <w:p w:rsidR="00B136D6" w:rsidRDefault="00B136D6" w:rsidP="00C84C11">
            <w:pPr>
              <w:jc w:val="center"/>
            </w:pPr>
          </w:p>
          <w:p w:rsidR="00B136D6" w:rsidRDefault="00B136D6" w:rsidP="00C84C11">
            <w:pPr>
              <w:jc w:val="center"/>
            </w:pPr>
          </w:p>
        </w:tc>
        <w:tc>
          <w:tcPr>
            <w:tcW w:w="3662" w:type="dxa"/>
            <w:shd w:val="clear" w:color="auto" w:fill="C5E0B3" w:themeFill="accent6" w:themeFillTint="66"/>
          </w:tcPr>
          <w:p w:rsidR="00B136D6" w:rsidRPr="00096272" w:rsidRDefault="00B136D6" w:rsidP="002B72A7">
            <w:pPr>
              <w:jc w:val="center"/>
              <w:rPr>
                <w:b/>
              </w:rPr>
            </w:pPr>
            <w:r w:rsidRPr="00096272">
              <w:rPr>
                <w:b/>
              </w:rPr>
              <w:t xml:space="preserve">Copie </w:t>
            </w:r>
          </w:p>
          <w:p w:rsidR="00B136D6" w:rsidRDefault="00B136D6" w:rsidP="002B72A7">
            <w:pPr>
              <w:jc w:val="center"/>
            </w:pPr>
            <w:r>
              <w:t>Méthode de Danielle Dumont</w:t>
            </w:r>
          </w:p>
        </w:tc>
        <w:tc>
          <w:tcPr>
            <w:tcW w:w="10300" w:type="dxa"/>
            <w:gridSpan w:val="2"/>
            <w:shd w:val="clear" w:color="auto" w:fill="C5E0B3" w:themeFill="accent6" w:themeFillTint="66"/>
          </w:tcPr>
          <w:p w:rsidR="00B136D6" w:rsidRPr="00096272" w:rsidRDefault="00B136D6" w:rsidP="00C84C11">
            <w:pPr>
              <w:jc w:val="center"/>
              <w:rPr>
                <w:b/>
              </w:rPr>
            </w:pPr>
            <w:r w:rsidRPr="00096272">
              <w:rPr>
                <w:b/>
              </w:rPr>
              <w:t>Productions d’écrits</w:t>
            </w:r>
          </w:p>
          <w:p w:rsidR="00B136D6" w:rsidRPr="00096272" w:rsidRDefault="00B136D6" w:rsidP="00C84C11">
            <w:pPr>
              <w:jc w:val="center"/>
              <w:rPr>
                <w:b/>
              </w:rPr>
            </w:pPr>
            <w:r>
              <w:t>(</w:t>
            </w:r>
            <w:proofErr w:type="gramStart"/>
            <w:r>
              <w:t>atelier</w:t>
            </w:r>
            <w:proofErr w:type="gramEnd"/>
            <w:r>
              <w:t xml:space="preserve"> ECRIT et jogging d’écriture)</w:t>
            </w:r>
          </w:p>
        </w:tc>
      </w:tr>
      <w:tr w:rsidR="00B136D6" w:rsidTr="00BB0A77">
        <w:trPr>
          <w:cantSplit/>
          <w:trHeight w:val="1132"/>
        </w:trPr>
        <w:tc>
          <w:tcPr>
            <w:tcW w:w="1426" w:type="dxa"/>
            <w:vAlign w:val="center"/>
          </w:tcPr>
          <w:p w:rsidR="00B136D6" w:rsidRDefault="00B136D6" w:rsidP="00C84C11">
            <w:pPr>
              <w:jc w:val="center"/>
            </w:pPr>
            <w:r>
              <w:t>Période 1</w:t>
            </w:r>
          </w:p>
          <w:p w:rsidR="00B136D6" w:rsidRDefault="00B136D6" w:rsidP="00C84C11">
            <w:pPr>
              <w:jc w:val="center"/>
            </w:pPr>
          </w:p>
        </w:tc>
        <w:tc>
          <w:tcPr>
            <w:tcW w:w="3662" w:type="dxa"/>
          </w:tcPr>
          <w:p w:rsidR="00B136D6" w:rsidRDefault="00B136D6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B136D6" w:rsidRPr="006F4FA4" w:rsidRDefault="00B136D6" w:rsidP="006F4FA4">
            <w:pPr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6F4FA4">
              <w:rPr>
                <w:lang w:val="en-US"/>
              </w:rPr>
              <w:t>Les minuscules:</w:t>
            </w:r>
            <w:r w:rsidRPr="006F4FA4"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t, d, ç, h, k, l, b</w:t>
            </w:r>
          </w:p>
          <w:p w:rsidR="00B136D6" w:rsidRPr="006F4FA4" w:rsidRDefault="00B136D6" w:rsidP="006F4FA4">
            <w:pPr>
              <w:jc w:val="both"/>
            </w:pPr>
            <w:r w:rsidRPr="006F4FA4">
              <w:rPr>
                <w:lang w:val="en-US"/>
              </w:rPr>
              <w:t>Les liaisons difficiles:</w:t>
            </w:r>
          </w:p>
          <w:p w:rsidR="00B136D6" w:rsidRPr="006B3C17" w:rsidRDefault="00B136D6" w:rsidP="006F4FA4">
            <w:pPr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œ, or,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ol</w:t>
            </w:r>
            <w:proofErr w:type="spellEnd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br</w:t>
            </w:r>
            <w:proofErr w:type="spellEnd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vr</w:t>
            </w:r>
            <w:proofErr w:type="spellEnd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bl</w:t>
            </w:r>
            <w:proofErr w:type="spellEnd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>vl</w:t>
            </w:r>
            <w:proofErr w:type="spellEnd"/>
          </w:p>
          <w:p w:rsidR="00B136D6" w:rsidRDefault="00B136D6" w:rsidP="006F4FA4">
            <w:pPr>
              <w:jc w:val="both"/>
              <w:rPr>
                <w:b/>
              </w:rPr>
            </w:pPr>
          </w:p>
          <w:p w:rsidR="00B136D6" w:rsidRDefault="00B136D6" w:rsidP="006F4FA4">
            <w:pPr>
              <w:jc w:val="both"/>
              <w:rPr>
                <w:b/>
              </w:rPr>
            </w:pPr>
          </w:p>
          <w:p w:rsidR="00B136D6" w:rsidRPr="006F4FA4" w:rsidRDefault="00B136D6" w:rsidP="006F4FA4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syllabes par syllabes</w:t>
            </w:r>
          </w:p>
        </w:tc>
        <w:tc>
          <w:tcPr>
            <w:tcW w:w="7240" w:type="dxa"/>
          </w:tcPr>
          <w:p w:rsidR="00B136D6" w:rsidRDefault="00B136D6" w:rsidP="000F156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A partir d’images séquentielles, ateliers d’écriture guidée (Qui ? Quoi ? Où ? Quand ? Comment ?) :</w:t>
            </w:r>
          </w:p>
          <w:p w:rsidR="00B136D6" w:rsidRDefault="00B136D6" w:rsidP="000F156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Enrichir le GN</w:t>
            </w:r>
          </w:p>
          <w:p w:rsidR="00BB0A77" w:rsidRDefault="00BB0A77" w:rsidP="000F156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Imaginer les personnages</w:t>
            </w:r>
          </w:p>
          <w:p w:rsidR="00B136D6" w:rsidRDefault="00B136D6" w:rsidP="000F156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Un point, c’est tout !</w:t>
            </w:r>
          </w:p>
          <w:p w:rsidR="00B136D6" w:rsidRPr="005A53E0" w:rsidRDefault="00B136D6" w:rsidP="000F1560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Utiliser la virgule</w:t>
            </w:r>
          </w:p>
          <w:p w:rsidR="00B136D6" w:rsidRPr="005A53E0" w:rsidRDefault="00B136D6" w:rsidP="000F1560">
            <w:pPr>
              <w:shd w:val="clear" w:color="auto" w:fill="FFFFFF"/>
              <w:ind w:left="147"/>
            </w:pPr>
          </w:p>
          <w:p w:rsidR="00B136D6" w:rsidRDefault="00B136D6" w:rsidP="00B136D6"/>
        </w:tc>
        <w:tc>
          <w:tcPr>
            <w:tcW w:w="3060" w:type="dxa"/>
          </w:tcPr>
          <w:p w:rsidR="00BB0A77" w:rsidRDefault="00BB0A77" w:rsidP="00BB0A77">
            <w:pPr>
              <w:rPr>
                <w:b/>
              </w:rPr>
            </w:pPr>
            <w:r>
              <w:rPr>
                <w:b/>
              </w:rPr>
              <w:t>Gammes </w:t>
            </w:r>
            <w:r>
              <w:rPr>
                <w:b/>
              </w:rPr>
              <w:t>d’écriture :</w:t>
            </w:r>
          </w:p>
          <w:p w:rsidR="00BB0A77" w:rsidRDefault="00BB0A77" w:rsidP="00BB0A77">
            <w:r>
              <w:t>Ordonner les mots</w:t>
            </w:r>
          </w:p>
          <w:p w:rsidR="00BB0A77" w:rsidRDefault="00BB0A77" w:rsidP="00BB0A77">
            <w:r>
              <w:t>Placer les points</w:t>
            </w:r>
          </w:p>
          <w:p w:rsidR="00BB0A77" w:rsidRDefault="00BB0A77" w:rsidP="00BB0A77">
            <w:r>
              <w:t>Enrichir le GN</w:t>
            </w:r>
          </w:p>
          <w:p w:rsidR="00B136D6" w:rsidRDefault="00BB0A77" w:rsidP="00BB0A77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t>Placer des virgules</w:t>
            </w:r>
          </w:p>
        </w:tc>
      </w:tr>
      <w:tr w:rsidR="00B136D6" w:rsidTr="00BB0A77">
        <w:trPr>
          <w:cantSplit/>
          <w:trHeight w:val="1132"/>
        </w:trPr>
        <w:tc>
          <w:tcPr>
            <w:tcW w:w="1426" w:type="dxa"/>
            <w:vAlign w:val="center"/>
          </w:tcPr>
          <w:p w:rsidR="00B136D6" w:rsidRDefault="00B136D6" w:rsidP="00C84C11">
            <w:pPr>
              <w:jc w:val="center"/>
            </w:pPr>
            <w:r>
              <w:t>Période 2</w:t>
            </w:r>
          </w:p>
        </w:tc>
        <w:tc>
          <w:tcPr>
            <w:tcW w:w="3662" w:type="dxa"/>
          </w:tcPr>
          <w:p w:rsidR="00B136D6" w:rsidRDefault="00B136D6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B136D6" w:rsidRPr="006B3C17" w:rsidRDefault="00B136D6" w:rsidP="006F4FA4">
            <w:pPr>
              <w:jc w:val="both"/>
              <w:rPr>
                <w:lang w:val="en-US"/>
              </w:rPr>
            </w:pPr>
            <w:r w:rsidRPr="006F4FA4">
              <w:rPr>
                <w:lang w:val="en-US"/>
              </w:rPr>
              <w:t>Les majuscules:</w:t>
            </w:r>
            <w:r w:rsidRPr="006F4FA4"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I J </w:t>
            </w:r>
            <w:r w:rsidRPr="006F4FA4">
              <w:rPr>
                <w:rFonts w:ascii="Cursive standard" w:hAnsi="Cursive standard"/>
                <w:sz w:val="32"/>
                <w:szCs w:val="32"/>
              </w:rPr>
              <w:t>C G L D</w:t>
            </w:r>
          </w:p>
          <w:p w:rsidR="00B136D6" w:rsidRDefault="00B136D6" w:rsidP="006F4FA4">
            <w:pPr>
              <w:jc w:val="both"/>
              <w:rPr>
                <w:b/>
              </w:rPr>
            </w:pPr>
          </w:p>
          <w:p w:rsidR="00B136D6" w:rsidRDefault="00B136D6" w:rsidP="006F4FA4">
            <w:pPr>
              <w:jc w:val="both"/>
              <w:rPr>
                <w:b/>
              </w:rPr>
            </w:pPr>
          </w:p>
          <w:p w:rsidR="00B136D6" w:rsidRPr="006F4FA4" w:rsidRDefault="00B136D6" w:rsidP="006F4FA4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mémorisation de mots, apostrophe</w:t>
            </w:r>
          </w:p>
        </w:tc>
        <w:tc>
          <w:tcPr>
            <w:tcW w:w="7240" w:type="dxa"/>
          </w:tcPr>
          <w:p w:rsidR="00BB0A77" w:rsidRDefault="00BB0A77" w:rsidP="00BB0A77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A partir d’images séquentielles, ateliers d’écriture guidée (Qui ? Quoi ? Où ? Quand ? Comment ?) :</w:t>
            </w:r>
          </w:p>
          <w:p w:rsidR="00B136D6" w:rsidRDefault="00BB0A77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Utiliser des connecteurs de temps</w:t>
            </w:r>
          </w:p>
          <w:p w:rsidR="00BB0A77" w:rsidRDefault="00BB0A77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Utiliser des substituts</w:t>
            </w:r>
          </w:p>
          <w:p w:rsidR="00BB0A77" w:rsidRDefault="00BB0A77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Se relire</w:t>
            </w:r>
          </w:p>
          <w:p w:rsidR="00BB0A77" w:rsidRPr="005A53E0" w:rsidRDefault="00BB0A77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Ajouter des détails</w:t>
            </w:r>
          </w:p>
          <w:p w:rsidR="00B136D6" w:rsidRDefault="00B136D6" w:rsidP="00BB0A77"/>
        </w:tc>
        <w:tc>
          <w:tcPr>
            <w:tcW w:w="3060" w:type="dxa"/>
          </w:tcPr>
          <w:p w:rsidR="00BB0A77" w:rsidRDefault="00BB0A77" w:rsidP="00BB0A77">
            <w:pPr>
              <w:rPr>
                <w:b/>
              </w:rPr>
            </w:pPr>
            <w:r>
              <w:rPr>
                <w:b/>
              </w:rPr>
              <w:t>Gammes d’écriture :</w:t>
            </w:r>
          </w:p>
          <w:p w:rsidR="00B136D6" w:rsidRDefault="00BB0A77" w:rsidP="00BB0A77">
            <w:pPr>
              <w:shd w:val="clear" w:color="auto" w:fill="FFFFFF"/>
              <w:jc w:val="both"/>
            </w:pPr>
            <w:r>
              <w:t>Eviter de répéter « faire »</w:t>
            </w:r>
          </w:p>
          <w:p w:rsidR="004F1C42" w:rsidRDefault="004F1C42" w:rsidP="00BB0A77">
            <w:pPr>
              <w:shd w:val="clear" w:color="auto" w:fill="FFFFFF"/>
              <w:jc w:val="both"/>
            </w:pPr>
            <w:r>
              <w:t>Dire le moment</w:t>
            </w:r>
          </w:p>
          <w:p w:rsidR="004F1C42" w:rsidRDefault="004F1C42" w:rsidP="00BB0A77">
            <w:pPr>
              <w:shd w:val="clear" w:color="auto" w:fill="FFFFFF"/>
              <w:jc w:val="both"/>
            </w:pPr>
            <w:r>
              <w:t>Dire l’endroit</w:t>
            </w:r>
          </w:p>
          <w:p w:rsidR="00BB0A77" w:rsidRPr="005A53E0" w:rsidRDefault="00BB0A77" w:rsidP="00BB0A77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t>Ordonner un texte</w:t>
            </w:r>
          </w:p>
        </w:tc>
      </w:tr>
      <w:tr w:rsidR="00B136D6" w:rsidTr="00BB0A77">
        <w:trPr>
          <w:cantSplit/>
          <w:trHeight w:val="1132"/>
        </w:trPr>
        <w:tc>
          <w:tcPr>
            <w:tcW w:w="1426" w:type="dxa"/>
            <w:vAlign w:val="center"/>
          </w:tcPr>
          <w:p w:rsidR="00B136D6" w:rsidRDefault="00B136D6" w:rsidP="00C84C11">
            <w:pPr>
              <w:jc w:val="center"/>
            </w:pPr>
            <w:r>
              <w:t>Période 3</w:t>
            </w:r>
          </w:p>
        </w:tc>
        <w:tc>
          <w:tcPr>
            <w:tcW w:w="3662" w:type="dxa"/>
          </w:tcPr>
          <w:p w:rsidR="00B136D6" w:rsidRDefault="00B136D6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B136D6" w:rsidRPr="006B3C17" w:rsidRDefault="00B136D6" w:rsidP="006F4FA4">
            <w:pPr>
              <w:jc w:val="both"/>
              <w:rPr>
                <w:lang w:val="en-US"/>
              </w:rPr>
            </w:pPr>
            <w:r w:rsidRPr="006F4FA4">
              <w:rPr>
                <w:lang w:val="en-US"/>
              </w:rPr>
              <w:t>Les majuscules:</w:t>
            </w:r>
            <w:r w:rsidRPr="006F4FA4">
              <w:t xml:space="preserve"> </w:t>
            </w:r>
            <w:r>
              <w:rPr>
                <w:rFonts w:ascii="Cursive standard" w:hAnsi="Cursive standard"/>
                <w:sz w:val="32"/>
                <w:szCs w:val="32"/>
                <w:lang w:val="en-US"/>
              </w:rPr>
              <w:t xml:space="preserve">P A </w:t>
            </w:r>
            <w:r>
              <w:rPr>
                <w:rFonts w:ascii="Cursive standard" w:hAnsi="Cursive standard"/>
                <w:sz w:val="32"/>
                <w:szCs w:val="32"/>
              </w:rPr>
              <w:t xml:space="preserve">N M O </w:t>
            </w:r>
          </w:p>
          <w:p w:rsidR="00B136D6" w:rsidRDefault="00B136D6" w:rsidP="006F4FA4">
            <w:pPr>
              <w:jc w:val="both"/>
              <w:rPr>
                <w:b/>
              </w:rPr>
            </w:pPr>
          </w:p>
          <w:p w:rsidR="00B136D6" w:rsidRDefault="00B136D6" w:rsidP="006F4FA4">
            <w:pPr>
              <w:jc w:val="both"/>
              <w:rPr>
                <w:b/>
              </w:rPr>
            </w:pPr>
          </w:p>
          <w:p w:rsidR="00B136D6" w:rsidRPr="006F4FA4" w:rsidRDefault="00B136D6" w:rsidP="006F4FA4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groupes de mots, virgule</w:t>
            </w:r>
          </w:p>
        </w:tc>
        <w:tc>
          <w:tcPr>
            <w:tcW w:w="7240" w:type="dxa"/>
          </w:tcPr>
          <w:p w:rsidR="00B136D6" w:rsidRDefault="00B136D6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 but</w:t>
            </w:r>
            <w:r w:rsidR="00BB0A7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 xml:space="preserve"> et l</w:t>
            </w: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a manière</w:t>
            </w:r>
            <w:r w:rsidR="00BB0A7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 </w:t>
            </w:r>
          </w:p>
          <w:p w:rsidR="00BB0A77" w:rsidRDefault="00BB0A77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Visualiser avant d’écrire</w:t>
            </w:r>
          </w:p>
          <w:p w:rsidR="00BB0A77" w:rsidRPr="005A53E0" w:rsidRDefault="00BB0A77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Les 4 carrés</w:t>
            </w:r>
          </w:p>
          <w:p w:rsidR="00B136D6" w:rsidRDefault="004F1C42" w:rsidP="004F1C42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Les mots fatigués</w:t>
            </w:r>
          </w:p>
          <w:p w:rsidR="004F1C42" w:rsidRPr="005A53E0" w:rsidRDefault="004F1C42" w:rsidP="004F1C42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</w:p>
          <w:p w:rsidR="00B136D6" w:rsidRPr="00D03EAF" w:rsidRDefault="00B136D6" w:rsidP="004F1C42"/>
        </w:tc>
        <w:tc>
          <w:tcPr>
            <w:tcW w:w="3060" w:type="dxa"/>
          </w:tcPr>
          <w:p w:rsidR="00BB0A77" w:rsidRDefault="00BB0A77" w:rsidP="00BB0A77">
            <w:pPr>
              <w:rPr>
                <w:b/>
              </w:rPr>
            </w:pPr>
            <w:r>
              <w:rPr>
                <w:b/>
              </w:rPr>
              <w:t>Gammes d’écriture :</w:t>
            </w:r>
          </w:p>
          <w:p w:rsidR="00BB0A77" w:rsidRDefault="00BB0A77" w:rsidP="00BB0A77">
            <w:pPr>
              <w:shd w:val="clear" w:color="auto" w:fill="FFFFFF"/>
              <w:jc w:val="both"/>
            </w:pPr>
            <w:r>
              <w:t>Eviter de répéter « </w:t>
            </w:r>
            <w:proofErr w:type="gramStart"/>
            <w:r>
              <w:t>être</w:t>
            </w:r>
            <w:r>
              <w:t>»</w:t>
            </w:r>
            <w:proofErr w:type="gramEnd"/>
          </w:p>
          <w:p w:rsidR="00BB0A77" w:rsidRDefault="00BB0A77" w:rsidP="00BB0A77">
            <w:pPr>
              <w:shd w:val="clear" w:color="auto" w:fill="FFFFFF"/>
              <w:jc w:val="both"/>
            </w:pPr>
            <w:r>
              <w:t>Utiliser les connecteurs</w:t>
            </w:r>
          </w:p>
          <w:p w:rsidR="00BB0A77" w:rsidRDefault="00BB0A77" w:rsidP="00BB0A77">
            <w:pPr>
              <w:shd w:val="clear" w:color="auto" w:fill="FFFFFF"/>
              <w:jc w:val="both"/>
            </w:pPr>
            <w:r>
              <w:t>Utiliser les substituts</w:t>
            </w:r>
          </w:p>
          <w:p w:rsidR="00BB0A77" w:rsidRPr="005A53E0" w:rsidRDefault="00BB0A77" w:rsidP="004F1C42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B136D6" w:rsidTr="00BB0A77">
        <w:trPr>
          <w:cantSplit/>
          <w:trHeight w:val="1132"/>
        </w:trPr>
        <w:tc>
          <w:tcPr>
            <w:tcW w:w="1426" w:type="dxa"/>
            <w:vAlign w:val="center"/>
          </w:tcPr>
          <w:p w:rsidR="00B136D6" w:rsidRDefault="00B136D6" w:rsidP="00C84C11">
            <w:pPr>
              <w:jc w:val="center"/>
            </w:pPr>
            <w:r>
              <w:lastRenderedPageBreak/>
              <w:t>Période 4</w:t>
            </w:r>
          </w:p>
        </w:tc>
        <w:tc>
          <w:tcPr>
            <w:tcW w:w="3662" w:type="dxa"/>
          </w:tcPr>
          <w:p w:rsidR="00B136D6" w:rsidRDefault="00B136D6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B136D6" w:rsidRPr="006B3C17" w:rsidRDefault="00B136D6" w:rsidP="006F4FA4">
            <w:pPr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6F4FA4">
              <w:rPr>
                <w:lang w:val="en-US"/>
              </w:rPr>
              <w:t>Les majuscules:</w:t>
            </w:r>
            <w:r w:rsidRPr="006F4FA4"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</w:rPr>
              <w:t>Q</w:t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</w:rPr>
              <w:t>B R E</w:t>
            </w:r>
            <w:r>
              <w:rPr>
                <w:rFonts w:ascii="Cursive standard" w:hAnsi="Cursive standard"/>
                <w:sz w:val="32"/>
                <w:szCs w:val="32"/>
              </w:rPr>
              <w:t xml:space="preserve"> </w:t>
            </w:r>
            <w:r w:rsidRPr="006F4FA4">
              <w:rPr>
                <w:rFonts w:ascii="Cursive standard" w:hAnsi="Cursive standard"/>
                <w:sz w:val="32"/>
                <w:szCs w:val="32"/>
              </w:rPr>
              <w:t>F H</w:t>
            </w:r>
          </w:p>
          <w:p w:rsidR="00B136D6" w:rsidRDefault="00B136D6" w:rsidP="00DB4C2A">
            <w:pPr>
              <w:jc w:val="both"/>
              <w:rPr>
                <w:b/>
              </w:rPr>
            </w:pPr>
          </w:p>
          <w:p w:rsidR="00B136D6" w:rsidRDefault="00B136D6" w:rsidP="00DB4C2A">
            <w:pPr>
              <w:jc w:val="both"/>
              <w:rPr>
                <w:b/>
              </w:rPr>
            </w:pPr>
          </w:p>
          <w:p w:rsidR="00B136D6" w:rsidRPr="006F4FA4" w:rsidRDefault="00B136D6" w:rsidP="00DB4C2A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traitement de texte</w:t>
            </w:r>
          </w:p>
        </w:tc>
        <w:tc>
          <w:tcPr>
            <w:tcW w:w="7240" w:type="dxa"/>
          </w:tcPr>
          <w:p w:rsidR="00B136D6" w:rsidRPr="005A53E0" w:rsidRDefault="00B136D6" w:rsidP="00096272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Rédiger une question</w:t>
            </w:r>
          </w:p>
          <w:p w:rsidR="00B136D6" w:rsidRPr="005A53E0" w:rsidRDefault="00B136D6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L'énumération</w:t>
            </w:r>
          </w:p>
          <w:p w:rsidR="00B136D6" w:rsidRPr="005A53E0" w:rsidRDefault="00B136D6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La succession des actions</w:t>
            </w:r>
          </w:p>
          <w:p w:rsidR="00B136D6" w:rsidRDefault="00B136D6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 xml:space="preserve">Eviter les répétitions (il - elle - </w:t>
            </w:r>
            <w:proofErr w:type="gramStart"/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ils  -</w:t>
            </w:r>
            <w:proofErr w:type="gramEnd"/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 xml:space="preserve"> elles)</w:t>
            </w:r>
          </w:p>
          <w:p w:rsidR="004F1C42" w:rsidRPr="005A53E0" w:rsidRDefault="004F1C42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Remplacer des mots</w:t>
            </w:r>
          </w:p>
          <w:p w:rsidR="00B136D6" w:rsidRPr="005A53E0" w:rsidRDefault="00B136D6" w:rsidP="00E55098">
            <w:pPr>
              <w:shd w:val="clear" w:color="auto" w:fill="FFFFFF"/>
              <w:ind w:left="147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</w:p>
          <w:p w:rsidR="00B136D6" w:rsidRPr="005A53E0" w:rsidRDefault="00B136D6" w:rsidP="004F1C42"/>
        </w:tc>
        <w:tc>
          <w:tcPr>
            <w:tcW w:w="3060" w:type="dxa"/>
          </w:tcPr>
          <w:p w:rsidR="00BB0A77" w:rsidRDefault="00BB0A77" w:rsidP="00BB0A77">
            <w:pPr>
              <w:rPr>
                <w:b/>
              </w:rPr>
            </w:pPr>
            <w:r>
              <w:rPr>
                <w:b/>
              </w:rPr>
              <w:t>Gammes d’écriture :</w:t>
            </w:r>
          </w:p>
          <w:p w:rsidR="00BB0A77" w:rsidRDefault="00BB0A77" w:rsidP="00BB0A77">
            <w:pPr>
              <w:shd w:val="clear" w:color="auto" w:fill="FFFFFF"/>
              <w:jc w:val="both"/>
            </w:pPr>
            <w:r>
              <w:t>Eviter de répéter « </w:t>
            </w:r>
            <w:r>
              <w:t>dire</w:t>
            </w:r>
            <w:r>
              <w:t> »</w:t>
            </w:r>
          </w:p>
          <w:p w:rsidR="00BB0A77" w:rsidRDefault="00BB0A77" w:rsidP="00BB0A77">
            <w:pPr>
              <w:shd w:val="clear" w:color="auto" w:fill="FFFFFF"/>
              <w:jc w:val="both"/>
            </w:pPr>
            <w:r>
              <w:t>Déplacer les CC</w:t>
            </w:r>
          </w:p>
          <w:p w:rsidR="00BB0A77" w:rsidRDefault="00BB0A77" w:rsidP="00BB0A77">
            <w:pPr>
              <w:shd w:val="clear" w:color="auto" w:fill="FFFFFF"/>
              <w:jc w:val="both"/>
            </w:pPr>
            <w:r>
              <w:t>Ecrire des phrases exclamatives</w:t>
            </w:r>
          </w:p>
          <w:p w:rsidR="004F1C42" w:rsidRDefault="004F1C42" w:rsidP="004F1C42">
            <w:pPr>
              <w:shd w:val="clear" w:color="auto" w:fill="FFFFFF"/>
              <w:jc w:val="both"/>
            </w:pPr>
            <w:r>
              <w:t>Ponctuer un dialogue</w:t>
            </w:r>
          </w:p>
          <w:p w:rsidR="00B136D6" w:rsidRPr="005A53E0" w:rsidRDefault="00B136D6" w:rsidP="00BB0A77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B136D6" w:rsidTr="00BB0A77">
        <w:trPr>
          <w:cantSplit/>
          <w:trHeight w:val="1132"/>
        </w:trPr>
        <w:tc>
          <w:tcPr>
            <w:tcW w:w="1426" w:type="dxa"/>
            <w:vAlign w:val="center"/>
          </w:tcPr>
          <w:p w:rsidR="00B136D6" w:rsidRDefault="00B136D6" w:rsidP="00C84C11">
            <w:pPr>
              <w:jc w:val="center"/>
            </w:pPr>
            <w:r>
              <w:t>Période 5</w:t>
            </w:r>
          </w:p>
        </w:tc>
        <w:tc>
          <w:tcPr>
            <w:tcW w:w="3662" w:type="dxa"/>
          </w:tcPr>
          <w:p w:rsidR="00B136D6" w:rsidRDefault="00B136D6" w:rsidP="006F4FA4">
            <w:pPr>
              <w:jc w:val="both"/>
            </w:pPr>
            <w:r w:rsidRPr="006F4FA4">
              <w:rPr>
                <w:b/>
              </w:rPr>
              <w:t>Maîtrise des gestes de l’écriture cursive </w:t>
            </w:r>
            <w:r>
              <w:t xml:space="preserve">: </w:t>
            </w:r>
          </w:p>
          <w:p w:rsidR="00B136D6" w:rsidRPr="006B3C17" w:rsidRDefault="00B136D6" w:rsidP="006F4FA4">
            <w:pPr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6F4FA4">
              <w:rPr>
                <w:lang w:val="en-US"/>
              </w:rPr>
              <w:t>Les majuscules:</w:t>
            </w:r>
            <w:r w:rsidRPr="006F4FA4">
              <w:t xml:space="preserve"> </w:t>
            </w:r>
            <w:r w:rsidRPr="00DB4C2A">
              <w:rPr>
                <w:rFonts w:ascii="Cursive standard" w:hAnsi="Cursive standard"/>
                <w:sz w:val="32"/>
                <w:szCs w:val="32"/>
              </w:rPr>
              <w:t>K S T U V W Y X Z</w:t>
            </w:r>
          </w:p>
          <w:p w:rsidR="00B136D6" w:rsidRDefault="00B136D6" w:rsidP="00DB4C2A">
            <w:pPr>
              <w:jc w:val="both"/>
              <w:rPr>
                <w:b/>
              </w:rPr>
            </w:pPr>
          </w:p>
          <w:p w:rsidR="00B136D6" w:rsidRDefault="00B136D6" w:rsidP="00DB4C2A">
            <w:pPr>
              <w:jc w:val="both"/>
              <w:rPr>
                <w:b/>
              </w:rPr>
            </w:pPr>
          </w:p>
          <w:p w:rsidR="00B136D6" w:rsidRPr="006F4FA4" w:rsidRDefault="00B136D6" w:rsidP="00DB4C2A">
            <w:pPr>
              <w:jc w:val="both"/>
            </w:pPr>
            <w:r w:rsidRPr="006F4FA4">
              <w:rPr>
                <w:b/>
              </w:rPr>
              <w:t>Stratégies de copie</w:t>
            </w:r>
            <w:r>
              <w:t> : traitement de texte</w:t>
            </w:r>
          </w:p>
        </w:tc>
        <w:tc>
          <w:tcPr>
            <w:tcW w:w="7240" w:type="dxa"/>
          </w:tcPr>
          <w:p w:rsidR="00B136D6" w:rsidRPr="005A53E0" w:rsidRDefault="00B136D6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Eviter les répétitions (que - qui)</w:t>
            </w:r>
          </w:p>
          <w:p w:rsidR="00B136D6" w:rsidRPr="005A53E0" w:rsidRDefault="00B136D6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Les mots connecteurs</w:t>
            </w:r>
          </w:p>
          <w:p w:rsidR="00B136D6" w:rsidRDefault="00B136D6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 w:rsidRPr="005A53E0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Enrichir une phrase</w:t>
            </w:r>
          </w:p>
          <w:p w:rsidR="004F1C42" w:rsidRDefault="004F1C42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Se relire en écrivant</w:t>
            </w:r>
          </w:p>
          <w:p w:rsidR="004F1C42" w:rsidRDefault="004F1C42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Trouver un thème</w:t>
            </w:r>
          </w:p>
          <w:p w:rsidR="004F1C42" w:rsidRPr="005A53E0" w:rsidRDefault="004F1C42" w:rsidP="00E55098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  <w:t>Visualiser avant d’écrire</w:t>
            </w:r>
            <w:bookmarkStart w:id="0" w:name="_GoBack"/>
            <w:bookmarkEnd w:id="0"/>
          </w:p>
          <w:p w:rsidR="00B136D6" w:rsidRPr="005A53E0" w:rsidRDefault="00B136D6" w:rsidP="00E55098">
            <w:pPr>
              <w:shd w:val="clear" w:color="auto" w:fill="FFFFFF"/>
              <w:ind w:left="147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</w:p>
          <w:p w:rsidR="00B136D6" w:rsidRPr="005A53E0" w:rsidRDefault="00B136D6" w:rsidP="004F1C42"/>
        </w:tc>
        <w:tc>
          <w:tcPr>
            <w:tcW w:w="3060" w:type="dxa"/>
          </w:tcPr>
          <w:p w:rsidR="00BB0A77" w:rsidRDefault="00BB0A77" w:rsidP="00BB0A77">
            <w:pPr>
              <w:rPr>
                <w:b/>
              </w:rPr>
            </w:pPr>
            <w:r>
              <w:rPr>
                <w:b/>
              </w:rPr>
              <w:t>Gammes d’écriture :</w:t>
            </w:r>
          </w:p>
          <w:p w:rsidR="00BB0A77" w:rsidRDefault="00BB0A77" w:rsidP="00BB0A77">
            <w:pPr>
              <w:shd w:val="clear" w:color="auto" w:fill="FFFFFF"/>
              <w:jc w:val="both"/>
            </w:pPr>
            <w:r>
              <w:t>Les mots des émotions</w:t>
            </w:r>
          </w:p>
          <w:p w:rsidR="00B136D6" w:rsidRDefault="00BB0A77" w:rsidP="00BB0A77">
            <w:pPr>
              <w:shd w:val="clear" w:color="auto" w:fill="FFFFFF"/>
              <w:jc w:val="both"/>
            </w:pPr>
            <w:r>
              <w:t>Ordonner un texte</w:t>
            </w:r>
          </w:p>
          <w:p w:rsidR="004F1C42" w:rsidRDefault="004F1C42" w:rsidP="00BB0A77">
            <w:pPr>
              <w:shd w:val="clear" w:color="auto" w:fill="FFFFFF"/>
              <w:jc w:val="both"/>
            </w:pPr>
            <w:r>
              <w:t>Utiliser des adverbes</w:t>
            </w:r>
          </w:p>
          <w:p w:rsidR="004F1C42" w:rsidRDefault="004F1C42" w:rsidP="004F1C42">
            <w:pPr>
              <w:shd w:val="clear" w:color="auto" w:fill="FFFFFF"/>
              <w:jc w:val="both"/>
            </w:pPr>
            <w:r>
              <w:t>Enrichir une phrase</w:t>
            </w:r>
          </w:p>
          <w:p w:rsidR="004F1C42" w:rsidRDefault="004F1C42" w:rsidP="004F1C42">
            <w:pPr>
              <w:shd w:val="clear" w:color="auto" w:fill="FFFFFF"/>
              <w:jc w:val="both"/>
            </w:pPr>
            <w:r>
              <w:t>Comparer</w:t>
            </w:r>
          </w:p>
          <w:p w:rsidR="004F1C42" w:rsidRPr="005A53E0" w:rsidRDefault="004F1C42" w:rsidP="00BB0A77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</w:tbl>
    <w:p w:rsidR="009F110A" w:rsidRDefault="009F110A" w:rsidP="009F110A">
      <w:pPr>
        <w:spacing w:after="0" w:line="240" w:lineRule="auto"/>
      </w:pPr>
    </w:p>
    <w:sectPr w:rsidR="009F110A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47AAF"/>
    <w:rsid w:val="000836FE"/>
    <w:rsid w:val="000858AC"/>
    <w:rsid w:val="00096272"/>
    <w:rsid w:val="000D1710"/>
    <w:rsid w:val="000F1560"/>
    <w:rsid w:val="000F3357"/>
    <w:rsid w:val="000F4565"/>
    <w:rsid w:val="00174855"/>
    <w:rsid w:val="00197EDF"/>
    <w:rsid w:val="001C1919"/>
    <w:rsid w:val="001C573B"/>
    <w:rsid w:val="001D4EC9"/>
    <w:rsid w:val="00263A8D"/>
    <w:rsid w:val="002A5EC5"/>
    <w:rsid w:val="002B72A7"/>
    <w:rsid w:val="002E238D"/>
    <w:rsid w:val="002E309C"/>
    <w:rsid w:val="002E33F6"/>
    <w:rsid w:val="00332AE4"/>
    <w:rsid w:val="003428BB"/>
    <w:rsid w:val="003D2C74"/>
    <w:rsid w:val="003E4230"/>
    <w:rsid w:val="00474E8A"/>
    <w:rsid w:val="004917E8"/>
    <w:rsid w:val="00496161"/>
    <w:rsid w:val="004C53C0"/>
    <w:rsid w:val="004F145E"/>
    <w:rsid w:val="004F1C42"/>
    <w:rsid w:val="00515987"/>
    <w:rsid w:val="005A53E0"/>
    <w:rsid w:val="005D6650"/>
    <w:rsid w:val="005E081E"/>
    <w:rsid w:val="00614080"/>
    <w:rsid w:val="006167C6"/>
    <w:rsid w:val="00627AE6"/>
    <w:rsid w:val="006B3C17"/>
    <w:rsid w:val="006C00AD"/>
    <w:rsid w:val="006F4FA4"/>
    <w:rsid w:val="00742D2F"/>
    <w:rsid w:val="007978A6"/>
    <w:rsid w:val="007D78F7"/>
    <w:rsid w:val="008318FD"/>
    <w:rsid w:val="008411DE"/>
    <w:rsid w:val="00923CC1"/>
    <w:rsid w:val="00930CC8"/>
    <w:rsid w:val="00986AE0"/>
    <w:rsid w:val="009927E3"/>
    <w:rsid w:val="009C7DEF"/>
    <w:rsid w:val="009F110A"/>
    <w:rsid w:val="00A11055"/>
    <w:rsid w:val="00A76322"/>
    <w:rsid w:val="00B136D6"/>
    <w:rsid w:val="00B35132"/>
    <w:rsid w:val="00B36575"/>
    <w:rsid w:val="00B94B55"/>
    <w:rsid w:val="00BA42F2"/>
    <w:rsid w:val="00BA754F"/>
    <w:rsid w:val="00BB0A77"/>
    <w:rsid w:val="00BC118F"/>
    <w:rsid w:val="00BD3F33"/>
    <w:rsid w:val="00BD6B7A"/>
    <w:rsid w:val="00BE5200"/>
    <w:rsid w:val="00C073A2"/>
    <w:rsid w:val="00C22E4D"/>
    <w:rsid w:val="00C31FFB"/>
    <w:rsid w:val="00C37602"/>
    <w:rsid w:val="00C84C11"/>
    <w:rsid w:val="00C87848"/>
    <w:rsid w:val="00D03EAF"/>
    <w:rsid w:val="00D42FD3"/>
    <w:rsid w:val="00D76E37"/>
    <w:rsid w:val="00DB4C2A"/>
    <w:rsid w:val="00DD1AF7"/>
    <w:rsid w:val="00DF6141"/>
    <w:rsid w:val="00DF61B5"/>
    <w:rsid w:val="00E55098"/>
    <w:rsid w:val="00F23B6D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2A5D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0FBB-D99E-45AF-9945-A4941775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3</cp:revision>
  <dcterms:created xsi:type="dcterms:W3CDTF">2016-08-10T15:37:00Z</dcterms:created>
  <dcterms:modified xsi:type="dcterms:W3CDTF">2016-08-10T15:58:00Z</dcterms:modified>
</cp:coreProperties>
</file>